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F424E5">
        <w:rPr>
          <w:lang w:val="bg-BG"/>
        </w:rPr>
        <w:t>1166</w:t>
      </w:r>
      <w:r w:rsidR="00F133D8">
        <w:rPr>
          <w:lang w:val="bg-BG"/>
        </w:rPr>
        <w:t>/</w:t>
      </w:r>
      <w:r w:rsidR="00445F65">
        <w:rPr>
          <w:lang w:val="bg-BG"/>
        </w:rPr>
        <w:t>1</w:t>
      </w:r>
      <w:r w:rsidR="00F424E5">
        <w:rPr>
          <w:lang w:val="bg-BG"/>
        </w:rPr>
        <w:t>5</w:t>
      </w:r>
      <w:r w:rsidR="005868BC" w:rsidRPr="00566BA9">
        <w:rPr>
          <w:lang w:val="bg-BG"/>
        </w:rPr>
        <w:t>.</w:t>
      </w:r>
      <w:r w:rsidR="00F424E5">
        <w:rPr>
          <w:lang w:val="bg-BG"/>
        </w:rPr>
        <w:t>11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F424E5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</w:t>
      </w:r>
      <w:r w:rsidR="00F424E5">
        <w:rPr>
          <w:lang w:val="bg-BG"/>
        </w:rPr>
        <w:t>,</w:t>
      </w:r>
      <w:r w:rsidR="00F133D8" w:rsidRPr="00960F9E">
        <w:rPr>
          <w:lang w:val="bg-BG"/>
        </w:rPr>
        <w:t xml:space="preserve"> чл. 129, ал. 2 от ЗУТ</w:t>
      </w:r>
      <w:r w:rsidR="00F424E5">
        <w:rPr>
          <w:lang w:val="bg-BG"/>
        </w:rPr>
        <w:t xml:space="preserve"> и чл. 132, ал1, т.1</w:t>
      </w:r>
      <w:r w:rsidR="00F133D8" w:rsidRPr="00960F9E">
        <w:rPr>
          <w:lang w:val="bg-BG"/>
        </w:rPr>
        <w:t>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F424E5">
        <w:rPr>
          <w:lang w:val="bg-BG"/>
        </w:rPr>
        <w:t>1</w:t>
      </w:r>
      <w:r w:rsidR="00F133D8" w:rsidRPr="00960F9E">
        <w:rPr>
          <w:lang w:val="bg-BG"/>
        </w:rPr>
        <w:t xml:space="preserve"> от Протокол № </w:t>
      </w:r>
      <w:r w:rsidR="00F424E5">
        <w:rPr>
          <w:lang w:val="bg-BG"/>
        </w:rPr>
        <w:t>9</w:t>
      </w:r>
      <w:r w:rsidR="00F133D8">
        <w:rPr>
          <w:lang w:val="bg-BG"/>
        </w:rPr>
        <w:t xml:space="preserve"> / </w:t>
      </w:r>
      <w:r w:rsidR="00C824D4">
        <w:rPr>
          <w:lang w:val="bg-BG"/>
        </w:rPr>
        <w:t>0</w:t>
      </w:r>
      <w:r w:rsidR="00F424E5">
        <w:rPr>
          <w:lang w:val="bg-BG"/>
        </w:rPr>
        <w:t>8</w:t>
      </w:r>
      <w:r w:rsidR="00F133D8">
        <w:rPr>
          <w:lang w:val="bg-BG"/>
        </w:rPr>
        <w:t>.</w:t>
      </w:r>
      <w:r w:rsidR="00F424E5">
        <w:rPr>
          <w:lang w:val="bg-BG"/>
        </w:rPr>
        <w:t>11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</w:t>
      </w:r>
      <w:r w:rsidR="00F424E5">
        <w:rPr>
          <w:lang w:val="bg-BG"/>
        </w:rPr>
        <w:t>2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424E5" w:rsidRPr="00C53F07" w:rsidRDefault="00F424E5" w:rsidP="00F424E5">
      <w:pPr>
        <w:jc w:val="both"/>
        <w:rPr>
          <w:rFonts w:eastAsia="Calibri"/>
          <w:lang w:val="bg-BG"/>
        </w:rPr>
      </w:pPr>
      <w:proofErr w:type="spellStart"/>
      <w:r w:rsidRPr="00C53F07">
        <w:rPr>
          <w:b/>
        </w:rPr>
        <w:t>Подробен</w:t>
      </w:r>
      <w:proofErr w:type="spellEnd"/>
      <w:r w:rsidRPr="00C53F07">
        <w:rPr>
          <w:b/>
        </w:rPr>
        <w:t xml:space="preserve"> </w:t>
      </w:r>
      <w:proofErr w:type="spellStart"/>
      <w:r w:rsidRPr="00C53F07">
        <w:rPr>
          <w:b/>
        </w:rPr>
        <w:t>устройствен</w:t>
      </w:r>
      <w:proofErr w:type="spellEnd"/>
      <w:r w:rsidRPr="00C53F07">
        <w:rPr>
          <w:b/>
        </w:rPr>
        <w:t xml:space="preserve"> </w:t>
      </w:r>
      <w:proofErr w:type="spellStart"/>
      <w:r w:rsidRPr="00C53F07">
        <w:rPr>
          <w:b/>
        </w:rPr>
        <w:t>план</w:t>
      </w:r>
      <w:proofErr w:type="spellEnd"/>
      <w:r w:rsidRPr="00C53F07">
        <w:rPr>
          <w:b/>
        </w:rPr>
        <w:t xml:space="preserve"> - </w:t>
      </w:r>
      <w:proofErr w:type="spellStart"/>
      <w:r w:rsidRPr="00C53F07">
        <w:rPr>
          <w:b/>
        </w:rPr>
        <w:t>Парцеларен</w:t>
      </w:r>
      <w:proofErr w:type="spellEnd"/>
      <w:r w:rsidRPr="00C53F07">
        <w:rPr>
          <w:b/>
        </w:rPr>
        <w:t xml:space="preserve"> </w:t>
      </w:r>
      <w:proofErr w:type="spellStart"/>
      <w:r w:rsidRPr="00C53F07">
        <w:rPr>
          <w:b/>
        </w:rPr>
        <w:t>план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трасе</w:t>
      </w:r>
      <w:proofErr w:type="spellEnd"/>
      <w:r>
        <w:t xml:space="preserve"> </w:t>
      </w:r>
      <w:r>
        <w:rPr>
          <w:lang w:val="bg-BG"/>
        </w:rPr>
        <w:t xml:space="preserve"> на</w:t>
      </w:r>
      <w:proofErr w:type="gramEnd"/>
      <w:r>
        <w:rPr>
          <w:lang w:val="bg-BG"/>
        </w:rPr>
        <w:t xml:space="preserve"> подземен кабел 20к</w:t>
      </w:r>
      <w:r>
        <w:t>V</w:t>
      </w:r>
      <w:r>
        <w:rPr>
          <w:lang w:val="bg-BG"/>
        </w:rPr>
        <w:t xml:space="preserve"> за обект „Сграда за търговски и складова дейност“</w:t>
      </w:r>
      <w:r w:rsidRPr="00AE040D">
        <w:rPr>
          <w:rFonts w:eastAsia="Calibri"/>
          <w:b/>
        </w:rPr>
        <w:t xml:space="preserve">  </w:t>
      </w:r>
      <w:r>
        <w:rPr>
          <w:rFonts w:eastAsia="Calibri"/>
          <w:b/>
          <w:lang w:val="bg-BG"/>
        </w:rPr>
        <w:t xml:space="preserve"> </w:t>
      </w:r>
      <w:r w:rsidRPr="00C53F07">
        <w:rPr>
          <w:rFonts w:eastAsia="Calibri"/>
          <w:lang w:val="bg-BG"/>
        </w:rPr>
        <w:t>в ПИ 65927.81.10</w:t>
      </w:r>
      <w:r w:rsidRPr="00C53F07">
        <w:rPr>
          <w:rFonts w:eastAsia="Calibri"/>
        </w:rPr>
        <w:t xml:space="preserve"> </w:t>
      </w:r>
      <w:r w:rsidRPr="00C53F07">
        <w:rPr>
          <w:rFonts w:eastAsia="Calibri"/>
          <w:lang w:val="bg-BG"/>
        </w:rPr>
        <w:t xml:space="preserve"> по КККР на гр. Севлиево.</w:t>
      </w:r>
    </w:p>
    <w:p w:rsidR="00F424E5" w:rsidRDefault="00F424E5" w:rsidP="00F424E5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</w:t>
      </w:r>
      <w:r>
        <w:rPr>
          <w:rFonts w:eastAsia="Calibri"/>
          <w:b/>
          <w:lang w:val="bg-BG"/>
        </w:rPr>
        <w:t xml:space="preserve">   ПАРЦЕЛАРЕН ПЛАН</w:t>
      </w:r>
      <w:r w:rsidRPr="00AE040D">
        <w:rPr>
          <w:rFonts w:eastAsia="Calibri"/>
          <w:b/>
        </w:rPr>
        <w:t xml:space="preserve"> (П</w:t>
      </w:r>
      <w:r>
        <w:rPr>
          <w:rFonts w:eastAsia="Calibri"/>
          <w:b/>
          <w:lang w:val="bg-BG"/>
        </w:rPr>
        <w:t>П</w:t>
      </w:r>
      <w:r w:rsidRPr="00AE040D">
        <w:rPr>
          <w:rFonts w:eastAsia="Calibri"/>
          <w:b/>
        </w:rPr>
        <w:t>):</w:t>
      </w:r>
    </w:p>
    <w:p w:rsidR="00F424E5" w:rsidRDefault="00F424E5" w:rsidP="00F424E5">
      <w:pPr>
        <w:jc w:val="both"/>
        <w:rPr>
          <w:lang w:val="bg-BG"/>
        </w:rPr>
      </w:pPr>
      <w:r>
        <w:rPr>
          <w:rFonts w:eastAsia="Calibri"/>
          <w:b/>
          <w:lang w:val="bg-BG"/>
        </w:rPr>
        <w:t xml:space="preserve">            </w:t>
      </w:r>
      <w:r w:rsidRPr="00C53F07">
        <w:rPr>
          <w:rFonts w:eastAsia="Calibri"/>
          <w:lang w:val="bg-BG"/>
        </w:rPr>
        <w:t>Трасето на подземния кабел</w:t>
      </w:r>
      <w:r>
        <w:rPr>
          <w:rFonts w:eastAsia="Calibri"/>
          <w:b/>
          <w:lang w:val="bg-BG"/>
        </w:rPr>
        <w:t xml:space="preserve"> </w:t>
      </w:r>
      <w:r>
        <w:rPr>
          <w:lang w:val="bg-BG"/>
        </w:rPr>
        <w:t>20К</w:t>
      </w:r>
      <w:r>
        <w:t>v</w:t>
      </w:r>
      <w:r>
        <w:rPr>
          <w:lang w:val="bg-BG"/>
        </w:rPr>
        <w:t xml:space="preserve">  започва </w:t>
      </w:r>
      <w:proofErr w:type="spellStart"/>
      <w:r>
        <w:rPr>
          <w:lang w:val="bg-BG"/>
        </w:rPr>
        <w:t>он</w:t>
      </w:r>
      <w:proofErr w:type="spellEnd"/>
      <w:r>
        <w:rPr>
          <w:lang w:val="bg-BG"/>
        </w:rPr>
        <w:t xml:space="preserve"> БКТП  в ПИ  65927.81.24, преминава през ПИ 65927.81.11, собственост на възложителя, след което по трасето на местен път, публична общинска собственост – ПИ 65927.81.35 достига до ПИ 65927.81.10, където е крайната точка.</w:t>
      </w:r>
    </w:p>
    <w:p w:rsidR="00F424E5" w:rsidRPr="00C53F07" w:rsidRDefault="00F424E5" w:rsidP="00F424E5">
      <w:pPr>
        <w:jc w:val="both"/>
        <w:rPr>
          <w:rFonts w:eastAsia="Calibri"/>
          <w:b/>
          <w:lang w:val="bg-BG"/>
        </w:rPr>
      </w:pPr>
      <w:r>
        <w:rPr>
          <w:lang w:val="bg-BG"/>
        </w:rPr>
        <w:t xml:space="preserve">             Дължината на трасето е 118 м.</w:t>
      </w:r>
    </w:p>
    <w:p w:rsidR="00F424E5" w:rsidRDefault="00F424E5" w:rsidP="00F424E5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proofErr w:type="spellStart"/>
      <w:r w:rsidRPr="00AE040D">
        <w:rPr>
          <w:rFonts w:eastAsia="Calibri"/>
        </w:rPr>
        <w:t>Неразделна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ПЗ </w:t>
      </w:r>
      <w:proofErr w:type="spellStart"/>
      <w:r w:rsidRPr="00AE040D">
        <w:rPr>
          <w:rFonts w:eastAsia="Calibri"/>
        </w:rPr>
        <w:t>са</w:t>
      </w:r>
      <w:proofErr w:type="spellEnd"/>
      <w:r w:rsidRPr="00AE040D">
        <w:rPr>
          <w:rFonts w:eastAsia="Calibri"/>
        </w:rPr>
        <w:t xml:space="preserve"> 1бр. </w:t>
      </w:r>
      <w:proofErr w:type="spellStart"/>
      <w:r w:rsidRPr="00AE040D">
        <w:rPr>
          <w:rFonts w:eastAsia="Calibri"/>
        </w:rPr>
        <w:t>чертеж</w:t>
      </w:r>
      <w:proofErr w:type="spellEnd"/>
      <w:r w:rsidRPr="00AE040D">
        <w:rPr>
          <w:rFonts w:eastAsia="Calibri"/>
        </w:rPr>
        <w:t xml:space="preserve"> и </w:t>
      </w:r>
      <w:proofErr w:type="spellStart"/>
      <w:r w:rsidRPr="00AE040D">
        <w:rPr>
          <w:rFonts w:eastAsia="Calibri"/>
        </w:rPr>
        <w:t>обяснителна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записка</w:t>
      </w:r>
      <w:proofErr w:type="spellEnd"/>
      <w:r w:rsidRPr="00AE040D">
        <w:rPr>
          <w:rFonts w:eastAsia="Calibri"/>
        </w:rPr>
        <w:t xml:space="preserve"> </w:t>
      </w:r>
      <w:r>
        <w:rPr>
          <w:rFonts w:eastAsia="Calibri"/>
          <w:lang w:val="bg-BG"/>
        </w:rPr>
        <w:t>1</w:t>
      </w:r>
      <w:r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лист</w:t>
      </w:r>
      <w:proofErr w:type="spellEnd"/>
      <w:r>
        <w:rPr>
          <w:rFonts w:eastAsia="Calibri"/>
          <w:lang w:val="bg-BG"/>
        </w:rPr>
        <w:t>,</w:t>
      </w:r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съставляващи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>.</w:t>
      </w:r>
    </w:p>
    <w:p w:rsidR="00F424E5" w:rsidRPr="00ED1219" w:rsidRDefault="00F424E5" w:rsidP="00F424E5">
      <w:pPr>
        <w:autoSpaceDE w:val="0"/>
        <w:autoSpaceDN w:val="0"/>
        <w:adjustRightInd w:val="0"/>
        <w:ind w:firstLine="720"/>
        <w:jc w:val="both"/>
        <w:rPr>
          <w:bCs/>
          <w:lang w:val="bg-BG" w:eastAsia="bg-BG"/>
        </w:rPr>
      </w:pPr>
      <w:r>
        <w:rPr>
          <w:lang w:val="bg-BG"/>
        </w:rPr>
        <w:t xml:space="preserve"> </w:t>
      </w:r>
      <w:r w:rsidRPr="00ED1219">
        <w:rPr>
          <w:bCs/>
          <w:lang w:val="bg-BG" w:eastAsia="bg-BG"/>
        </w:rPr>
        <w:t>На основание чл.</w:t>
      </w:r>
      <w:r>
        <w:rPr>
          <w:bCs/>
          <w:lang w:val="bg-BG" w:eastAsia="bg-BG"/>
        </w:rPr>
        <w:t>132</w:t>
      </w:r>
      <w:r w:rsidRPr="00ED1219">
        <w:rPr>
          <w:bCs/>
          <w:lang w:val="bg-BG" w:eastAsia="bg-BG"/>
        </w:rPr>
        <w:t>, ал.1</w:t>
      </w:r>
      <w:r>
        <w:rPr>
          <w:bCs/>
          <w:lang w:val="bg-BG" w:eastAsia="bg-BG"/>
        </w:rPr>
        <w:t>, т.1</w:t>
      </w:r>
      <w:r w:rsidRPr="00ED1219">
        <w:rPr>
          <w:bCs/>
          <w:lang w:val="bg-BG" w:eastAsia="bg-BG"/>
        </w:rPr>
        <w:t xml:space="preserve"> от ЗУТ, заповедта </w:t>
      </w:r>
      <w:r>
        <w:rPr>
          <w:bCs/>
          <w:lang w:val="bg-BG" w:eastAsia="bg-BG"/>
        </w:rPr>
        <w:t xml:space="preserve">не </w:t>
      </w:r>
      <w:r w:rsidRPr="00ED1219">
        <w:rPr>
          <w:bCs/>
          <w:lang w:val="bg-BG" w:eastAsia="bg-BG"/>
        </w:rPr>
        <w:t xml:space="preserve">подлежи на обжалване  </w:t>
      </w:r>
      <w:r>
        <w:rPr>
          <w:bCs/>
          <w:lang w:val="bg-BG" w:eastAsia="bg-BG"/>
        </w:rPr>
        <w:t>и влиза в сила от датата на издаване.</w:t>
      </w:r>
    </w:p>
    <w:p w:rsidR="00284A4A" w:rsidRPr="003735AC" w:rsidRDefault="00F424E5" w:rsidP="00F424E5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  <w:bookmarkStart w:id="0" w:name="_GoBack"/>
      <w:bookmarkEnd w:id="0"/>
      <w:r w:rsidR="00284A4A"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45F65">
        <w:rPr>
          <w:lang w:val="bg-BG"/>
        </w:rPr>
        <w:t>1</w:t>
      </w:r>
      <w:r w:rsidR="00C824D4">
        <w:rPr>
          <w:lang w:val="bg-BG"/>
        </w:rPr>
        <w:t>6</w:t>
      </w:r>
      <w:r w:rsidR="00FD12FF">
        <w:rPr>
          <w:lang w:val="bg-BG"/>
        </w:rPr>
        <w:t>.</w:t>
      </w:r>
      <w:r>
        <w:rPr>
          <w:lang w:val="bg-BG"/>
        </w:rPr>
        <w:t>11</w:t>
      </w:r>
      <w:r w:rsidR="00284A4A">
        <w:rPr>
          <w:lang w:val="bg-BG"/>
        </w:rPr>
        <w:t>.20</w:t>
      </w:r>
      <w:r w:rsidR="00112D80">
        <w:rPr>
          <w:lang w:val="bg-BG"/>
        </w:rPr>
        <w:t>2</w:t>
      </w:r>
      <w:r>
        <w:rPr>
          <w:lang w:val="bg-BG"/>
        </w:rPr>
        <w:t>3</w:t>
      </w:r>
      <w:r w:rsidR="00284A4A"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04" w:rsidRDefault="00BF2104">
      <w:r>
        <w:separator/>
      </w:r>
    </w:p>
  </w:endnote>
  <w:endnote w:type="continuationSeparator" w:id="0">
    <w:p w:rsidR="00BF2104" w:rsidRDefault="00BF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04" w:rsidRDefault="00BF2104">
      <w:r>
        <w:separator/>
      </w:r>
    </w:p>
  </w:footnote>
  <w:footnote w:type="continuationSeparator" w:id="0">
    <w:p w:rsidR="00BF2104" w:rsidRDefault="00BF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092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588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81B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104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24E5"/>
    <w:rsid w:val="00F439D7"/>
    <w:rsid w:val="00F44978"/>
    <w:rsid w:val="00F450B5"/>
    <w:rsid w:val="00F451FA"/>
    <w:rsid w:val="00F4671F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D1AD9F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29B3-D05D-4F79-B470-70056EC4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1396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2023-11-16T12:41:00Z</dcterms:created>
  <dcterms:modified xsi:type="dcterms:W3CDTF">2023-11-16T12:41:00Z</dcterms:modified>
</cp:coreProperties>
</file>